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54"/>
        <w:gridCol w:w="2517"/>
      </w:tblGrid>
      <w:tr w:rsidR="007066DF" w:rsidRPr="00AE381E" w:rsidTr="00F37E14">
        <w:tc>
          <w:tcPr>
            <w:tcW w:w="7054" w:type="dxa"/>
            <w:shd w:val="clear" w:color="auto" w:fill="auto"/>
          </w:tcPr>
          <w:p w:rsidR="007066DF" w:rsidRPr="00AE381E" w:rsidRDefault="007066DF" w:rsidP="00F37E14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066DF" w:rsidRPr="00847888" w:rsidRDefault="007066DF" w:rsidP="00F3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18 июля</w:t>
            </w:r>
            <w:r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7066DF" w:rsidRPr="00AE381E" w:rsidRDefault="007066DF" w:rsidP="00F37E1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66DF" w:rsidRPr="00AE381E" w:rsidTr="00F37E14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066DF" w:rsidRPr="00AE381E" w:rsidRDefault="00992ACA" w:rsidP="00F37E1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992ACA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x;z-index:251660288;visibility:visible;mso-position-horizontal-relative:text;mso-position-vertical-relative:text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<v:shadow opacity="24903f" origin=",.5" offset="0,.55556mm"/>
                </v:line>
              </w:pict>
            </w:r>
          </w:p>
        </w:tc>
      </w:tr>
    </w:tbl>
    <w:p w:rsidR="007066DF" w:rsidRDefault="007066DF" w:rsidP="007066DF">
      <w:pPr>
        <w:suppressAutoHyphens w:val="0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Более 1000 человек отправили открытку с дополненной реальностью с празднования «Гербера» в Москве</w:t>
      </w:r>
    </w:p>
    <w:p w:rsidR="007066DF" w:rsidRDefault="007066DF" w:rsidP="007066DF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0789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16 июля 2016 года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в Москве</w:t>
      </w:r>
      <w:r w:rsidRPr="0060789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на праздновании удмуртского национального праздника «Гербер» каждый желающий смог отправить по почте своим родным и близким этнографическую интерактивную открытку.</w:t>
      </w:r>
    </w:p>
    <w:p w:rsidR="007066DF" w:rsidRPr="00935077" w:rsidRDefault="007066DF" w:rsidP="007066DF">
      <w:pPr>
        <w:suppressAutoHyphens w:val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144A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Организаторами акции выступили Почта России совместно с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партне</w:t>
      </w:r>
      <w:r w:rsidRPr="003144AE">
        <w:rPr>
          <w:rFonts w:ascii="Times New Roman" w:eastAsia="Calibri" w:hAnsi="Times New Roman" w:cs="Times New Roman"/>
          <w:sz w:val="24"/>
          <w:szCs w:val="28"/>
          <w:lang w:eastAsia="en-US"/>
        </w:rPr>
        <w:t>ром проекта «Открытка из Ижевска» IT-компанией «Центр Высоких Технологий» и компанией «Латум».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Специально к этому мероприятию для гостей и жителей столицы </w:t>
      </w:r>
      <w:r w:rsidRPr="00FF78C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ограниченным тиражом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была выпущена тематическая серия открыток на тему культуры и быта удмуртского народа. Часть из них выполнена с </w:t>
      </w:r>
      <w:r w:rsidRPr="00FF78C9">
        <w:rPr>
          <w:rFonts w:ascii="Times New Roman" w:eastAsia="Calibri" w:hAnsi="Times New Roman" w:cs="Times New Roman"/>
          <w:sz w:val="24"/>
          <w:szCs w:val="28"/>
          <w:lang w:eastAsia="en-US"/>
        </w:rPr>
        <w:t>использованием технологии дополненной реальности.</w:t>
      </w:r>
      <w:r w:rsidRPr="008E3AD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7066DF" w:rsidRDefault="007066DF" w:rsidP="007066DF">
      <w:pPr>
        <w:suppressAutoHyphens w:val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Открытка с дополненной реальностью вызвала большой интерес у гостей праздника.</w:t>
      </w:r>
      <w:r w:rsidRPr="00AC1B5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Ч</w:t>
      </w:r>
      <w:r w:rsidRPr="00FF78C9">
        <w:rPr>
          <w:rFonts w:ascii="Times New Roman" w:eastAsia="Calibri" w:hAnsi="Times New Roman" w:cs="Times New Roman"/>
          <w:sz w:val="24"/>
          <w:szCs w:val="28"/>
          <w:lang w:eastAsia="en-US"/>
        </w:rPr>
        <w:t>тобы окунуться в мир виртуальной реальности, необходимо б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ыло</w:t>
      </w:r>
      <w:r w:rsidRPr="00FF78C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л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ишь навести на карточку телефон</w:t>
      </w:r>
      <w:r w:rsidRPr="00FF78C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 уста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новленным бесплатным приложением, и она «оживала»: герои открыток пели, танцевали, играли на музыкальных инструментах, демонстрировали национальные костюмы.</w:t>
      </w:r>
    </w:p>
    <w:p w:rsidR="007066DF" w:rsidRDefault="007066DF" w:rsidP="007066DF">
      <w:pPr>
        <w:suppressAutoHyphens w:val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Среди оценивших интерактивные открытки: Глава Удмуртской Республики Александр Соловьев, президент Союза филокартистов России Арсен Мелитонян и многие другие гости мероприятия, неравнодушные к истории и культуре своей страны.</w:t>
      </w:r>
    </w:p>
    <w:p w:rsidR="007066DF" w:rsidRDefault="007066DF" w:rsidP="007066DF">
      <w:pPr>
        <w:suppressAutoHyphens w:val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066DF" w:rsidRPr="002A0059" w:rsidRDefault="007066DF" w:rsidP="007066DF">
      <w:pPr>
        <w:suppressAutoHyphens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005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</w:t>
      </w:r>
    </w:p>
    <w:p w:rsidR="007066DF" w:rsidRPr="00F8263C" w:rsidRDefault="007066DF" w:rsidP="007066DF">
      <w:pPr>
        <w:suppressAutoHyphens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8263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Информационная справка</w:t>
      </w:r>
    </w:p>
    <w:p w:rsidR="007066DF" w:rsidRPr="00F8263C" w:rsidRDefault="007066DF" w:rsidP="007066DF">
      <w:pPr>
        <w:suppressAutoHyphens w:val="0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Акция, позволяющая каждому отправить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«О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ткрытку из Ижевска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 любую точку мира, проводится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Почтой России и «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Центром Высоких Технологий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8-й раз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У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же 15000 открыток нашли своих адресатов. Но впервые компания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Латум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которая активно занимается разработкой программного обеспечения в сфере виртуальной и дополненной реальности,  создала специальное приложение для этнографических открыток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которые и было представлено на удмуртском национальном празднике «Гербер» в Москве</w:t>
      </w:r>
      <w:r w:rsidRPr="008F114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7066DF" w:rsidRPr="00F71B5E" w:rsidRDefault="007066DF" w:rsidP="007066DF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B9" w:rsidRDefault="00774CB9">
      <w:pPr>
        <w:suppressAutoHyphens w:val="0"/>
      </w:pPr>
      <w:r>
        <w:br w:type="page"/>
      </w:r>
    </w:p>
    <w:p w:rsidR="007066DF" w:rsidRDefault="00774CB9" w:rsidP="007066DF">
      <w:r>
        <w:rPr>
          <w:noProof/>
          <w:lang w:eastAsia="ru-RU"/>
        </w:rPr>
        <w:lastRenderedPageBreak/>
        <w:drawing>
          <wp:inline distT="0" distB="0" distL="0" distR="0">
            <wp:extent cx="6202045" cy="3999230"/>
            <wp:effectExtent l="19050" t="0" r="8255" b="0"/>
            <wp:docPr id="1" name="Рисунок 1" descr="C:\Users\User-10\Desktop\1\гербер в Москв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0\Desktop\1\гербер в Москве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B9" w:rsidRPr="00395FE5" w:rsidRDefault="00774CB9" w:rsidP="007066DF">
      <w:r>
        <w:rPr>
          <w:noProof/>
          <w:lang w:eastAsia="ru-RU"/>
        </w:rPr>
        <w:drawing>
          <wp:inline distT="0" distB="0" distL="0" distR="0">
            <wp:extent cx="6210300" cy="4657154"/>
            <wp:effectExtent l="19050" t="0" r="0" b="0"/>
            <wp:docPr id="3" name="Рисунок 2" descr="C:\Users\User-10\Desktop\1\гербер в Моск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0\Desktop\1\гербер в Москв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40" w:rsidRDefault="003E2340">
      <w:bookmarkStart w:id="0" w:name="_GoBack"/>
      <w:bookmarkEnd w:id="0"/>
    </w:p>
    <w:sectPr w:rsidR="003E2340" w:rsidSect="008D20E7">
      <w:footerReference w:type="default" r:id="rId9"/>
      <w:pgSz w:w="11906" w:h="16838"/>
      <w:pgMar w:top="709" w:right="850" w:bottom="851" w:left="1276" w:header="419" w:footer="425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EC" w:rsidRDefault="00126AEC" w:rsidP="00992ACA">
      <w:pPr>
        <w:spacing w:after="0" w:line="240" w:lineRule="auto"/>
      </w:pPr>
      <w:r>
        <w:separator/>
      </w:r>
    </w:p>
  </w:endnote>
  <w:endnote w:type="continuationSeparator" w:id="1">
    <w:p w:rsidR="00126AEC" w:rsidRDefault="00126AEC" w:rsidP="0099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0C" w:rsidRDefault="00126AEC" w:rsidP="00C86E0C">
    <w:pPr>
      <w:spacing w:after="0" w:line="288" w:lineRule="auto"/>
      <w:rPr>
        <w:rFonts w:ascii="Arial" w:eastAsia="Times New Roman" w:hAnsi="Arial" w:cs="Arial"/>
        <w:bCs/>
      </w:rPr>
    </w:pPr>
  </w:p>
  <w:p w:rsidR="00C86E0C" w:rsidRPr="00C86E0C" w:rsidRDefault="007066DF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>
      <w:rPr>
        <w:rFonts w:ascii="Arial" w:eastAsia="Times New Roman" w:hAnsi="Arial" w:cs="Arial"/>
        <w:bCs/>
        <w:sz w:val="18"/>
        <w:szCs w:val="18"/>
      </w:rPr>
      <w:t xml:space="preserve">Удмуртского филиала </w:t>
    </w:r>
    <w:r w:rsidRPr="00C86E0C">
      <w:rPr>
        <w:rFonts w:ascii="Arial" w:eastAsia="Times New Roman" w:hAnsi="Arial" w:cs="Arial"/>
        <w:bCs/>
        <w:sz w:val="18"/>
        <w:szCs w:val="18"/>
      </w:rPr>
      <w:t>ФГУП «Почта России»</w:t>
    </w:r>
  </w:p>
  <w:p w:rsidR="00C86E0C" w:rsidRPr="00C86E0C" w:rsidRDefault="007066DF" w:rsidP="00834484">
    <w:pPr>
      <w:spacing w:after="0" w:line="288" w:lineRule="auto"/>
      <w:rPr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(3412) 72-80-30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EC" w:rsidRDefault="00126AEC" w:rsidP="00992ACA">
      <w:pPr>
        <w:spacing w:after="0" w:line="240" w:lineRule="auto"/>
      </w:pPr>
      <w:r>
        <w:separator/>
      </w:r>
    </w:p>
  </w:footnote>
  <w:footnote w:type="continuationSeparator" w:id="1">
    <w:p w:rsidR="00126AEC" w:rsidRDefault="00126AEC" w:rsidP="0099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6DF"/>
    <w:rsid w:val="00126AEC"/>
    <w:rsid w:val="003E2340"/>
    <w:rsid w:val="007066DF"/>
    <w:rsid w:val="00774CB9"/>
    <w:rsid w:val="0099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F"/>
    <w:pPr>
      <w:suppressAutoHyphens/>
    </w:pPr>
    <w:rPr>
      <w:rFonts w:ascii="Calibri" w:eastAsia="SimSun" w:hAnsi="Calibri" w:cs="font1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B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F"/>
    <w:pPr>
      <w:suppressAutoHyphens/>
    </w:pPr>
    <w:rPr>
      <w:rFonts w:ascii="Calibri" w:eastAsia="SimSun" w:hAnsi="Calibri" w:cs="font1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Светлана Владимировна</dc:creator>
  <cp:lastModifiedBy>User-10</cp:lastModifiedBy>
  <cp:revision>2</cp:revision>
  <dcterms:created xsi:type="dcterms:W3CDTF">2016-07-19T07:26:00Z</dcterms:created>
  <dcterms:modified xsi:type="dcterms:W3CDTF">2016-07-20T09:08:00Z</dcterms:modified>
</cp:coreProperties>
</file>